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F7AA2" w:rsidRDefault="00524231">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УДК 638.382</w:t>
      </w:r>
    </w:p>
    <w:p w14:paraId="00000002" w14:textId="77777777" w:rsidR="000F7AA2" w:rsidRDefault="005242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НУЛЕВОЙ ТРАВМАТИЗМ В СТРОИТЕЛЬСТВЕ</w:t>
      </w:r>
    </w:p>
    <w:p w14:paraId="00000003" w14:textId="77777777" w:rsidR="000F7AA2" w:rsidRDefault="00524231">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А.А. Степанченко, аспирант, В.С. </w:t>
      </w:r>
      <w:proofErr w:type="spellStart"/>
      <w:r>
        <w:rPr>
          <w:rFonts w:ascii="Times New Roman" w:eastAsia="Times New Roman" w:hAnsi="Times New Roman" w:cs="Times New Roman"/>
          <w:i/>
          <w:sz w:val="24"/>
          <w:szCs w:val="24"/>
        </w:rPr>
        <w:t>Шкрабак</w:t>
      </w:r>
      <w:proofErr w:type="spellEnd"/>
      <w:r>
        <w:rPr>
          <w:rFonts w:ascii="Times New Roman" w:eastAsia="Times New Roman" w:hAnsi="Times New Roman" w:cs="Times New Roman"/>
          <w:i/>
          <w:sz w:val="24"/>
          <w:szCs w:val="24"/>
        </w:rPr>
        <w:t xml:space="preserve">, д.т.н., профессор. </w:t>
      </w:r>
    </w:p>
    <w:p w14:paraId="00000004" w14:textId="77777777" w:rsidR="000F7AA2" w:rsidRDefault="00524231">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Санкт-Петербургский Государственный Аграрный университет </w:t>
      </w:r>
      <w:r>
        <w:rPr>
          <w:rFonts w:ascii="Times New Roman" w:eastAsia="Times New Roman" w:hAnsi="Times New Roman" w:cs="Times New Roman"/>
          <w:i/>
          <w:sz w:val="24"/>
          <w:szCs w:val="24"/>
          <w:highlight w:val="white"/>
        </w:rPr>
        <w:t>196605</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 xml:space="preserve"> Санкт-Петербург,</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highlight w:val="white"/>
        </w:rPr>
        <w:t>Петербургское</w:t>
      </w:r>
      <w:proofErr w:type="gramEnd"/>
      <w:r>
        <w:rPr>
          <w:rFonts w:ascii="Times New Roman" w:eastAsia="Times New Roman" w:hAnsi="Times New Roman" w:cs="Times New Roman"/>
          <w:i/>
          <w:sz w:val="24"/>
          <w:szCs w:val="24"/>
          <w:highlight w:val="white"/>
        </w:rPr>
        <w:t xml:space="preserve"> ш., д. 2, </w:t>
      </w:r>
      <w:r>
        <w:rPr>
          <w:rFonts w:ascii="Times New Roman" w:eastAsia="Times New Roman" w:hAnsi="Times New Roman" w:cs="Times New Roman"/>
          <w:i/>
          <w:sz w:val="24"/>
          <w:szCs w:val="24"/>
        </w:rPr>
        <w:t xml:space="preserve">тел. </w:t>
      </w:r>
      <w:hyperlink r:id="rId7">
        <w:r>
          <w:rPr>
            <w:rFonts w:ascii="Times New Roman" w:eastAsia="Times New Roman" w:hAnsi="Times New Roman" w:cs="Times New Roman"/>
            <w:i/>
            <w:sz w:val="24"/>
            <w:szCs w:val="24"/>
            <w:highlight w:val="white"/>
          </w:rPr>
          <w:t>8 (812) 476-23-3</w:t>
        </w:r>
        <w:r>
          <w:rPr>
            <w:rFonts w:ascii="Times New Roman" w:eastAsia="Times New Roman" w:hAnsi="Times New Roman" w:cs="Times New Roman"/>
            <w:i/>
            <w:sz w:val="24"/>
            <w:szCs w:val="24"/>
            <w:highlight w:val="white"/>
          </w:rPr>
          <w:t>3</w:t>
        </w:r>
      </w:hyperlink>
    </w:p>
    <w:p w14:paraId="00000005" w14:textId="77777777" w:rsidR="000F7AA2" w:rsidRDefault="00524231">
      <w:pPr>
        <w:spacing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E-</w:t>
      </w:r>
      <w:proofErr w:type="spellStart"/>
      <w:r>
        <w:rPr>
          <w:rFonts w:ascii="Times New Roman" w:eastAsia="Times New Roman" w:hAnsi="Times New Roman" w:cs="Times New Roman"/>
          <w:i/>
          <w:sz w:val="24"/>
          <w:szCs w:val="24"/>
        </w:rPr>
        <w:t>mail</w:t>
      </w:r>
      <w:proofErr w:type="spellEnd"/>
      <w:r>
        <w:rPr>
          <w:rFonts w:ascii="Times New Roman" w:eastAsia="Times New Roman" w:hAnsi="Times New Roman" w:cs="Times New Roman"/>
          <w:i/>
          <w:sz w:val="24"/>
          <w:szCs w:val="24"/>
        </w:rPr>
        <w:t xml:space="preserve">: </w:t>
      </w:r>
      <w:hyperlink r:id="rId8">
        <w:r>
          <w:rPr>
            <w:rFonts w:ascii="Times New Roman" w:eastAsia="Times New Roman" w:hAnsi="Times New Roman" w:cs="Times New Roman"/>
            <w:i/>
            <w:color w:val="000000"/>
            <w:sz w:val="24"/>
            <w:szCs w:val="24"/>
            <w:highlight w:val="white"/>
            <w:u w:val="single"/>
          </w:rPr>
          <w:t>stepanchenko_1994@mail.ru</w:t>
        </w:r>
      </w:hyperlink>
    </w:p>
    <w:p w14:paraId="00000006" w14:textId="77777777" w:rsidR="000F7AA2" w:rsidRDefault="000F7AA2">
      <w:pPr>
        <w:spacing w:after="0"/>
        <w:jc w:val="center"/>
        <w:rPr>
          <w:rFonts w:ascii="Times New Roman" w:eastAsia="Times New Roman" w:hAnsi="Times New Roman" w:cs="Times New Roman"/>
          <w:i/>
          <w:sz w:val="24"/>
          <w:szCs w:val="24"/>
        </w:rPr>
      </w:pPr>
    </w:p>
    <w:p w14:paraId="00000007" w14:textId="77777777" w:rsidR="000F7AA2" w:rsidRDefault="00524231">
      <w:pPr>
        <w:spacing w:after="0"/>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Zero</w:t>
      </w:r>
      <w:proofErr w:type="spellEnd"/>
      <w:r>
        <w:rPr>
          <w:rFonts w:ascii="Times New Roman" w:eastAsia="Times New Roman" w:hAnsi="Times New Roman" w:cs="Times New Roman"/>
          <w:sz w:val="24"/>
          <w:szCs w:val="24"/>
        </w:rPr>
        <w:t xml:space="preserve">, или движение нулевого травматизма — концепция Международной ассоциации социального обеспечения (МАСО). </w:t>
      </w:r>
      <w:proofErr w:type="gramStart"/>
      <w:r>
        <w:rPr>
          <w:rFonts w:ascii="Times New Roman" w:eastAsia="Times New Roman" w:hAnsi="Times New Roman" w:cs="Times New Roman"/>
          <w:sz w:val="24"/>
          <w:szCs w:val="24"/>
        </w:rPr>
        <w:t xml:space="preserve">В статье анализируется развитие философии нулевого </w:t>
      </w:r>
      <w:r>
        <w:rPr>
          <w:rFonts w:ascii="Times New Roman" w:eastAsia="Times New Roman" w:hAnsi="Times New Roman" w:cs="Times New Roman"/>
          <w:sz w:val="24"/>
          <w:szCs w:val="24"/>
        </w:rPr>
        <w:t xml:space="preserve">травматизма, и приводятся примеры, как в реализуется данная идея в различных странах мира. </w:t>
      </w:r>
      <w:proofErr w:type="gramEnd"/>
    </w:p>
    <w:p w14:paraId="00000008" w14:textId="77777777" w:rsidR="000F7AA2" w:rsidRDefault="00524231">
      <w:pPr>
        <w:spacing w:after="24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Ключевые слова:</w:t>
      </w:r>
      <w:r>
        <w:rPr>
          <w:rFonts w:ascii="Times New Roman" w:eastAsia="Times New Roman" w:hAnsi="Times New Roman" w:cs="Times New Roman"/>
          <w:sz w:val="24"/>
          <w:szCs w:val="24"/>
        </w:rPr>
        <w:t xml:space="preserve">  строительство,  нулевой травматизм, безопасность, теоретические положения, концепция.</w:t>
      </w:r>
    </w:p>
    <w:p w14:paraId="00000009" w14:textId="77777777" w:rsidR="000F7AA2" w:rsidRPr="003D2B36" w:rsidRDefault="00524231">
      <w:pPr>
        <w:spacing w:after="0"/>
        <w:ind w:firstLine="709"/>
        <w:jc w:val="both"/>
        <w:rPr>
          <w:rFonts w:ascii="Times New Roman" w:eastAsia="Times New Roman" w:hAnsi="Times New Roman" w:cs="Times New Roman"/>
          <w:sz w:val="24"/>
          <w:szCs w:val="24"/>
          <w:lang w:val="en-US"/>
        </w:rPr>
      </w:pPr>
      <w:r w:rsidRPr="003D2B36">
        <w:rPr>
          <w:rFonts w:ascii="Times New Roman" w:eastAsia="Times New Roman" w:hAnsi="Times New Roman" w:cs="Times New Roman"/>
          <w:sz w:val="24"/>
          <w:szCs w:val="24"/>
          <w:lang w:val="en-US"/>
        </w:rPr>
        <w:t>Vision Zero, or the Zero Injury Movement, is a concept of the</w:t>
      </w:r>
      <w:r w:rsidRPr="003D2B36">
        <w:rPr>
          <w:rFonts w:ascii="Times New Roman" w:eastAsia="Times New Roman" w:hAnsi="Times New Roman" w:cs="Times New Roman"/>
          <w:sz w:val="24"/>
          <w:szCs w:val="24"/>
          <w:lang w:val="en-US"/>
        </w:rPr>
        <w:t xml:space="preserve"> International Social Security Association (ISSA). The article analyzes the development of the Zero Injury philosophy and gives examples of how this idea </w:t>
      </w:r>
      <w:proofErr w:type="gramStart"/>
      <w:r w:rsidRPr="003D2B36">
        <w:rPr>
          <w:rFonts w:ascii="Times New Roman" w:eastAsia="Times New Roman" w:hAnsi="Times New Roman" w:cs="Times New Roman"/>
          <w:sz w:val="24"/>
          <w:szCs w:val="24"/>
          <w:lang w:val="en-US"/>
        </w:rPr>
        <w:t>is implemented</w:t>
      </w:r>
      <w:proofErr w:type="gramEnd"/>
      <w:r w:rsidRPr="003D2B36">
        <w:rPr>
          <w:rFonts w:ascii="Times New Roman" w:eastAsia="Times New Roman" w:hAnsi="Times New Roman" w:cs="Times New Roman"/>
          <w:sz w:val="24"/>
          <w:szCs w:val="24"/>
          <w:lang w:val="en-US"/>
        </w:rPr>
        <w:t xml:space="preserve"> in different countries of the world.</w:t>
      </w:r>
    </w:p>
    <w:p w14:paraId="0000000A" w14:textId="77777777" w:rsidR="000F7AA2" w:rsidRPr="003D2B36" w:rsidRDefault="00524231">
      <w:pPr>
        <w:spacing w:after="0"/>
        <w:ind w:firstLine="709"/>
        <w:jc w:val="both"/>
        <w:rPr>
          <w:rFonts w:ascii="Times New Roman" w:eastAsia="Times New Roman" w:hAnsi="Times New Roman" w:cs="Times New Roman"/>
          <w:sz w:val="24"/>
          <w:szCs w:val="24"/>
          <w:lang w:val="en-US"/>
        </w:rPr>
      </w:pPr>
      <w:proofErr w:type="gramStart"/>
      <w:r w:rsidRPr="003D2B36">
        <w:rPr>
          <w:rFonts w:ascii="Times New Roman" w:eastAsia="Times New Roman" w:hAnsi="Times New Roman" w:cs="Times New Roman"/>
          <w:b/>
          <w:sz w:val="24"/>
          <w:szCs w:val="24"/>
          <w:lang w:val="en-US"/>
        </w:rPr>
        <w:t>Keywords:</w:t>
      </w:r>
      <w:r w:rsidRPr="003D2B36">
        <w:rPr>
          <w:rFonts w:ascii="Times New Roman" w:eastAsia="Times New Roman" w:hAnsi="Times New Roman" w:cs="Times New Roman"/>
          <w:sz w:val="24"/>
          <w:szCs w:val="24"/>
          <w:lang w:val="en-US"/>
        </w:rPr>
        <w:t xml:space="preserve"> construction, zero injury, safety, theor</w:t>
      </w:r>
      <w:r w:rsidRPr="003D2B36">
        <w:rPr>
          <w:rFonts w:ascii="Times New Roman" w:eastAsia="Times New Roman" w:hAnsi="Times New Roman" w:cs="Times New Roman"/>
          <w:sz w:val="24"/>
          <w:szCs w:val="24"/>
          <w:lang w:val="en-US"/>
        </w:rPr>
        <w:t>etical provisions, concept.</w:t>
      </w:r>
      <w:proofErr w:type="gramEnd"/>
    </w:p>
    <w:p w14:paraId="0000000B" w14:textId="77777777" w:rsidR="000F7AA2" w:rsidRPr="003D2B36" w:rsidRDefault="000F7AA2">
      <w:pPr>
        <w:jc w:val="center"/>
        <w:rPr>
          <w:rFonts w:ascii="Times New Roman" w:eastAsia="Times New Roman" w:hAnsi="Times New Roman" w:cs="Times New Roman"/>
          <w:sz w:val="24"/>
          <w:szCs w:val="24"/>
          <w:lang w:val="en-US"/>
        </w:rPr>
      </w:pPr>
    </w:p>
    <w:p w14:paraId="0000000C" w14:textId="77777777" w:rsidR="000F7AA2" w:rsidRDefault="0052423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Ежегодно в связи с трудовой деятельностью погибает более двух миллионов человек. Эта цифра, представляющая собой результат оценок Международной организацией труда (МОТ) последнего периода, включает в себя все страны мира. </w:t>
      </w:r>
    </w:p>
    <w:p w14:paraId="0000000D" w14:textId="77777777" w:rsidR="000F7AA2" w:rsidRDefault="0052423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w:t>
      </w:r>
      <w:r>
        <w:rPr>
          <w:rFonts w:ascii="Times New Roman" w:eastAsia="Times New Roman" w:hAnsi="Times New Roman" w:cs="Times New Roman"/>
          <w:sz w:val="24"/>
          <w:szCs w:val="24"/>
        </w:rPr>
        <w:t>всей своей чудовищной величине, сам по себе показатель уровня смертности на производстве все же не раскрывает всей масштабности проблемы. Еще около 160 миллионов человек по всему миру страдают от заболеваний, связанных с трудовой деятельностью. В каждом тр</w:t>
      </w:r>
      <w:r>
        <w:rPr>
          <w:rFonts w:ascii="Times New Roman" w:eastAsia="Times New Roman" w:hAnsi="Times New Roman" w:cs="Times New Roman"/>
          <w:sz w:val="24"/>
          <w:szCs w:val="24"/>
        </w:rPr>
        <w:t>етьем случае болезнь приводит к потере трудоспособности на 4 и более рабочих дня. Общее количество несчастных случаев на производстве по всему миру (как приведших к смертельному исходу, так и без него) оценивается в 270 миллионов в год.</w:t>
      </w:r>
    </w:p>
    <w:p w14:paraId="0000000E" w14:textId="77777777" w:rsidR="000F7AA2" w:rsidRDefault="0052423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Надо понимать, что:</w:t>
      </w:r>
    </w:p>
    <w:p w14:paraId="0000000F" w14:textId="77777777" w:rsidR="000F7AA2" w:rsidRDefault="00524231">
      <w:pPr>
        <w:numPr>
          <w:ilvl w:val="0"/>
          <w:numId w:val="4"/>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Смертность на производстве не является фатально неотвратимой</w:t>
      </w:r>
    </w:p>
    <w:p w14:paraId="00000010" w14:textId="77777777" w:rsidR="000F7AA2" w:rsidRDefault="00524231">
      <w:pPr>
        <w:numPr>
          <w:ilvl w:val="0"/>
          <w:numId w:val="4"/>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Несчастные случаи не происходят сами по себе</w:t>
      </w:r>
    </w:p>
    <w:p w14:paraId="00000011" w14:textId="77777777" w:rsidR="000F7AA2" w:rsidRDefault="00524231">
      <w:pPr>
        <w:numPr>
          <w:ilvl w:val="0"/>
          <w:numId w:val="4"/>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Болезнь не возникает из ничего, у всех этих несчастий есть причина</w:t>
      </w:r>
    </w:p>
    <w:p w14:paraId="00000012" w14:textId="77777777" w:rsidR="000F7AA2" w:rsidRDefault="00524231">
      <w:pPr>
        <w:numPr>
          <w:ilvl w:val="0"/>
          <w:numId w:val="4"/>
        </w:numPr>
        <w:pBdr>
          <w:top w:val="nil"/>
          <w:left w:val="nil"/>
          <w:bottom w:val="nil"/>
          <w:right w:val="nil"/>
          <w:between w:val="nil"/>
        </w:pBdr>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Большинство смертей, несчастных случаев на производстве и профессиональных заболеваний можно предотвратить</w:t>
      </w:r>
    </w:p>
    <w:p w14:paraId="00000013" w14:textId="77777777" w:rsidR="000F7AA2" w:rsidRDefault="00524231">
      <w:pPr>
        <w:pBdr>
          <w:top w:val="nil"/>
          <w:left w:val="nil"/>
          <w:bottom w:val="nil"/>
          <w:right w:val="nil"/>
          <w:between w:val="nil"/>
        </w:pBdr>
        <w:spacing w:after="280" w:line="240" w:lineRule="auto"/>
        <w:ind w:firstLine="709"/>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Для решения этих задач в 2017 году н</w:t>
      </w:r>
      <w:r>
        <w:rPr>
          <w:rFonts w:ascii="Times New Roman" w:eastAsia="Times New Roman" w:hAnsi="Times New Roman" w:cs="Times New Roman"/>
          <w:sz w:val="24"/>
          <w:szCs w:val="24"/>
          <w:highlight w:val="white"/>
        </w:rPr>
        <w:t>а XXI Всемирном конгрессе по безопасности и гигиене труда  в Синга</w:t>
      </w:r>
      <w:r>
        <w:rPr>
          <w:rFonts w:ascii="Times New Roman" w:eastAsia="Times New Roman" w:hAnsi="Times New Roman" w:cs="Times New Roman"/>
          <w:sz w:val="24"/>
          <w:szCs w:val="24"/>
          <w:highlight w:val="white"/>
        </w:rPr>
        <w:t xml:space="preserve">пуре </w:t>
      </w:r>
      <w:r>
        <w:rPr>
          <w:rFonts w:ascii="Times New Roman" w:eastAsia="Times New Roman" w:hAnsi="Times New Roman" w:cs="Times New Roman"/>
          <w:sz w:val="24"/>
          <w:szCs w:val="24"/>
          <w:highlight w:val="white"/>
        </w:rPr>
        <w:t xml:space="preserve">была запущена программа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нулевого травмати</w:t>
      </w:r>
      <w:r>
        <w:rPr>
          <w:rFonts w:ascii="Times New Roman" w:eastAsia="Times New Roman" w:hAnsi="Times New Roman" w:cs="Times New Roman"/>
          <w:sz w:val="24"/>
          <w:szCs w:val="24"/>
          <w:highlight w:val="white"/>
        </w:rPr>
        <w:t>зма</w:t>
      </w:r>
      <w:r>
        <w:rPr>
          <w:rFonts w:ascii="Times New Roman" w:eastAsia="Times New Roman" w:hAnsi="Times New Roman" w:cs="Times New Roman"/>
          <w:sz w:val="24"/>
          <w:szCs w:val="24"/>
          <w:highlight w:val="white"/>
        </w:rPr>
        <w:t xml:space="preserve">”. Эта программа, иначе называемая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Zero</w:t>
      </w:r>
      <w:proofErr w:type="spellEnd"/>
      <w:r>
        <w:rPr>
          <w:rFonts w:ascii="Times New Roman" w:eastAsia="Times New Roman" w:hAnsi="Times New Roman" w:cs="Times New Roman"/>
          <w:sz w:val="24"/>
          <w:szCs w:val="24"/>
        </w:rPr>
        <w:t>, — концепция Международной ассоциации социального обеспечения (МАСО). Дв</w:t>
      </w:r>
      <w:r>
        <w:rPr>
          <w:rFonts w:ascii="Times New Roman" w:eastAsia="Times New Roman" w:hAnsi="Times New Roman" w:cs="Times New Roman"/>
          <w:sz w:val="24"/>
          <w:szCs w:val="24"/>
        </w:rPr>
        <w:t xml:space="preserve">ижение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Zero</w:t>
      </w:r>
      <w:proofErr w:type="spellEnd"/>
      <w:r>
        <w:rPr>
          <w:rFonts w:ascii="Times New Roman" w:eastAsia="Times New Roman" w:hAnsi="Times New Roman" w:cs="Times New Roman"/>
          <w:sz w:val="24"/>
          <w:szCs w:val="24"/>
        </w:rPr>
        <w:t>, получившее распространение по всему миру, призвано сократить до минимума смертность и травматизм на производстве и</w:t>
      </w:r>
      <w:r>
        <w:rPr>
          <w:rFonts w:ascii="Times New Roman" w:eastAsia="Times New Roman" w:hAnsi="Times New Roman" w:cs="Times New Roman"/>
          <w:sz w:val="24"/>
          <w:szCs w:val="24"/>
        </w:rPr>
        <w:t xml:space="preserve"> заставить компании внимательно относиться к охране труда.</w:t>
      </w:r>
    </w:p>
    <w:p w14:paraId="00000014" w14:textId="77777777" w:rsidR="000F7AA2" w:rsidRDefault="00524231">
      <w:pPr>
        <w:pBdr>
          <w:top w:val="nil"/>
          <w:left w:val="nil"/>
          <w:bottom w:val="nil"/>
          <w:right w:val="nil"/>
          <w:between w:val="nil"/>
        </w:pBdr>
        <w:spacing w:after="280" w:line="240" w:lineRule="auto"/>
        <w:ind w:firstLine="709"/>
        <w:jc w:val="both"/>
        <w:rPr>
          <w:rFonts w:ascii="Times New Roman" w:eastAsia="Times New Roman" w:hAnsi="Times New Roman" w:cs="Times New Roman"/>
          <w:sz w:val="24"/>
          <w:szCs w:val="24"/>
        </w:rPr>
      </w:pPr>
      <w:bookmarkStart w:id="1" w:name="_heading=h.yxc73x3alvhz" w:colFirst="0" w:colLast="0"/>
      <w:bookmarkEnd w:id="1"/>
      <w:r>
        <w:rPr>
          <w:rFonts w:ascii="Times New Roman" w:eastAsia="Times New Roman" w:hAnsi="Times New Roman" w:cs="Times New Roman"/>
          <w:sz w:val="24"/>
          <w:szCs w:val="24"/>
        </w:rPr>
        <w:t>Идея “нулевого травматизма” уже как три года получила всемирную огласку, но проблема соблюдения мер безопасности остается актуальной и в России, и в других странах. В качестве примера хочу привести</w:t>
      </w:r>
      <w:r>
        <w:rPr>
          <w:rFonts w:ascii="Times New Roman" w:eastAsia="Times New Roman" w:hAnsi="Times New Roman" w:cs="Times New Roman"/>
          <w:sz w:val="24"/>
          <w:szCs w:val="24"/>
        </w:rPr>
        <w:t xml:space="preserve"> разработку и внедрение стратегии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Zero</w:t>
      </w:r>
      <w:proofErr w:type="spellEnd"/>
      <w:r>
        <w:rPr>
          <w:rFonts w:ascii="Times New Roman" w:eastAsia="Times New Roman" w:hAnsi="Times New Roman" w:cs="Times New Roman"/>
          <w:sz w:val="24"/>
          <w:szCs w:val="24"/>
        </w:rPr>
        <w:t xml:space="preserve"> на государственном уровне в Швеции.</w:t>
      </w:r>
    </w:p>
    <w:p w14:paraId="00000015" w14:textId="77777777" w:rsidR="000F7AA2" w:rsidRDefault="00524231">
      <w:pPr>
        <w:pBdr>
          <w:top w:val="nil"/>
          <w:left w:val="nil"/>
          <w:bottom w:val="nil"/>
          <w:right w:val="nil"/>
          <w:between w:val="nil"/>
        </w:pBdr>
        <w:spacing w:after="280" w:line="240" w:lineRule="auto"/>
        <w:ind w:firstLine="709"/>
        <w:jc w:val="both"/>
        <w:rPr>
          <w:rFonts w:ascii="Times New Roman" w:eastAsia="Times New Roman" w:hAnsi="Times New Roman" w:cs="Times New Roman"/>
          <w:b/>
          <w:sz w:val="24"/>
          <w:szCs w:val="24"/>
        </w:rPr>
      </w:pPr>
      <w:bookmarkStart w:id="2" w:name="_heading=h.4ibt0keco7vf" w:colFirst="0" w:colLast="0"/>
      <w:bookmarkEnd w:id="2"/>
      <w:r>
        <w:rPr>
          <w:rFonts w:ascii="Times New Roman" w:eastAsia="Times New Roman" w:hAnsi="Times New Roman" w:cs="Times New Roman"/>
          <w:b/>
          <w:sz w:val="24"/>
          <w:szCs w:val="24"/>
        </w:rPr>
        <w:lastRenderedPageBreak/>
        <w:t>Внедрение стратегии “нулевого травматизма” в Швеции</w:t>
      </w:r>
    </w:p>
    <w:p w14:paraId="00000016" w14:textId="77777777" w:rsidR="000F7AA2" w:rsidRDefault="0052423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внедрением стратегии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Zero</w:t>
      </w:r>
      <w:proofErr w:type="spellEnd"/>
      <w:r>
        <w:rPr>
          <w:rFonts w:ascii="Times New Roman" w:eastAsia="Times New Roman" w:hAnsi="Times New Roman" w:cs="Times New Roman"/>
          <w:sz w:val="24"/>
          <w:szCs w:val="24"/>
        </w:rPr>
        <w:t xml:space="preserve"> шведские исследователи изучили возможность ее применения в разных политических обла</w:t>
      </w:r>
      <w:r>
        <w:rPr>
          <w:rFonts w:ascii="Times New Roman" w:eastAsia="Times New Roman" w:hAnsi="Times New Roman" w:cs="Times New Roman"/>
          <w:sz w:val="24"/>
          <w:szCs w:val="24"/>
        </w:rPr>
        <w:t xml:space="preserve">стях страны. Было решено применить стратегию для безопасного дорожного движения на государственном уровне. В 1997 программа была утверждена и принята в работу государственными службами. Стратегия меняла традиционное представление на дорожную безопасность: </w:t>
      </w:r>
      <w:r>
        <w:rPr>
          <w:rFonts w:ascii="Times New Roman" w:eastAsia="Times New Roman" w:hAnsi="Times New Roman" w:cs="Times New Roman"/>
          <w:sz w:val="24"/>
          <w:szCs w:val="24"/>
        </w:rPr>
        <w:t xml:space="preserve">теперь необходимо было не предотвратить аварии, а не допустить смерти или получения инвалидности граждан в результате ДТП. </w:t>
      </w:r>
      <w:proofErr w:type="gramStart"/>
      <w:r>
        <w:rPr>
          <w:rFonts w:ascii="Times New Roman" w:eastAsia="Times New Roman" w:hAnsi="Times New Roman" w:cs="Times New Roman"/>
          <w:sz w:val="24"/>
          <w:szCs w:val="24"/>
        </w:rPr>
        <w:t>Также шведское транспортное агентство официально заявило, что исключены трагические случаи в процессе трудовой деятельности для работ</w:t>
      </w:r>
      <w:r>
        <w:rPr>
          <w:rFonts w:ascii="Times New Roman" w:eastAsia="Times New Roman" w:hAnsi="Times New Roman" w:cs="Times New Roman"/>
          <w:sz w:val="24"/>
          <w:szCs w:val="24"/>
        </w:rPr>
        <w:t>ников, задействованных в транспортных сферах, будь то железнодорожные, авиа или морские перевозки.</w:t>
      </w:r>
      <w:proofErr w:type="gramEnd"/>
      <w:r>
        <w:rPr>
          <w:rFonts w:ascii="Times New Roman" w:eastAsia="Times New Roman" w:hAnsi="Times New Roman" w:cs="Times New Roman"/>
          <w:sz w:val="24"/>
          <w:szCs w:val="24"/>
        </w:rPr>
        <w:t xml:space="preserve"> Главная проблема, согласно шведскому “нулевому травматизму” — не факт несчастного случая, а гибель или увечье. Ключевые пункты, по которым внедрялась стратег</w:t>
      </w:r>
      <w:r>
        <w:rPr>
          <w:rFonts w:ascii="Times New Roman" w:eastAsia="Times New Roman" w:hAnsi="Times New Roman" w:cs="Times New Roman"/>
          <w:sz w:val="24"/>
          <w:szCs w:val="24"/>
        </w:rPr>
        <w:t>ия:</w:t>
      </w:r>
    </w:p>
    <w:p w14:paraId="00000017" w14:textId="77777777" w:rsidR="000F7AA2" w:rsidRDefault="00524231">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w:t>
      </w:r>
    </w:p>
    <w:p w14:paraId="00000018" w14:textId="77777777" w:rsidR="000F7AA2" w:rsidRDefault="00524231">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w:t>
      </w:r>
    </w:p>
    <w:p w14:paraId="00000019" w14:textId="77777777" w:rsidR="000F7AA2" w:rsidRDefault="00524231">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требований и контроль их исполнения;</w:t>
      </w:r>
    </w:p>
    <w:p w14:paraId="0000001A" w14:textId="77777777" w:rsidR="000F7AA2" w:rsidRDefault="00524231">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того, водители транспортных средств будут не готовы или не способны вести себя на дорогах так, как нужно.</w:t>
      </w:r>
    </w:p>
    <w:p w14:paraId="0000001B" w14:textId="77777777" w:rsidR="000F7AA2" w:rsidRDefault="005242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Немного подробнее о последнем пункте: в шведской стратегии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Zero</w:t>
      </w:r>
      <w:proofErr w:type="spellEnd"/>
      <w:r>
        <w:rPr>
          <w:rFonts w:ascii="Times New Roman" w:eastAsia="Times New Roman" w:hAnsi="Times New Roman" w:cs="Times New Roman"/>
          <w:sz w:val="24"/>
          <w:szCs w:val="24"/>
        </w:rPr>
        <w:t xml:space="preserve"> действительно было место для человеческого фактора и права на ошибку. Именно поэтому государство сделало акцент на том, что точно могло контролировать — на системе дорожного движения и </w:t>
      </w:r>
      <w:r>
        <w:rPr>
          <w:rFonts w:ascii="Times New Roman" w:eastAsia="Times New Roman" w:hAnsi="Times New Roman" w:cs="Times New Roman"/>
          <w:sz w:val="24"/>
          <w:szCs w:val="24"/>
        </w:rPr>
        <w:t>дорожной инфраструктуре. Разработчики системы дорожного движения взяли на себя большую часть ответственности за безопасность по всей стране, в том числе за проектирование и поддержку системы автотранспорта. С водителей и других участников дорожного движени</w:t>
      </w:r>
      <w:r>
        <w:rPr>
          <w:rFonts w:ascii="Times New Roman" w:eastAsia="Times New Roman" w:hAnsi="Times New Roman" w:cs="Times New Roman"/>
          <w:sz w:val="24"/>
          <w:szCs w:val="24"/>
        </w:rPr>
        <w:t>я ответственность не снималась, однако в случае неосознанного нарушения правил гражданами разработчики должны были придумать новые методы предотвращения инцидентов. К неосознанным нарушениям относились незнание, проблемы со здоровьем или недостаточное влад</w:t>
      </w:r>
      <w:r>
        <w:rPr>
          <w:rFonts w:ascii="Times New Roman" w:eastAsia="Times New Roman" w:hAnsi="Times New Roman" w:cs="Times New Roman"/>
          <w:sz w:val="24"/>
          <w:szCs w:val="24"/>
        </w:rPr>
        <w:t xml:space="preserve">ение навыками. Для нововведений существовал так называемый “предел безопасности” — минимальный уровень смертей или тяжелых увечий. Предел рассчитывался по методу соотношения затрат на снижение рисков и экономической выгоды от принятия новых мер. </w:t>
      </w:r>
    </w:p>
    <w:p w14:paraId="0000001C" w14:textId="77777777" w:rsidR="000F7AA2" w:rsidRDefault="0052423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Стратегия</w:t>
      </w:r>
      <w:r>
        <w:rPr>
          <w:rFonts w:ascii="Times New Roman" w:eastAsia="Times New Roman" w:hAnsi="Times New Roman" w:cs="Times New Roman"/>
          <w:sz w:val="24"/>
          <w:szCs w:val="24"/>
        </w:rPr>
        <w:t xml:space="preserve"> была направлена на то, чтобы адаптировать дороги и транспортные средства таким образом, чтобы обеспечить максимальную безопасность граждан. </w:t>
      </w:r>
      <w:proofErr w:type="gramStart"/>
      <w:r>
        <w:rPr>
          <w:rFonts w:ascii="Times New Roman" w:eastAsia="Times New Roman" w:hAnsi="Times New Roman" w:cs="Times New Roman"/>
          <w:sz w:val="24"/>
          <w:szCs w:val="24"/>
        </w:rPr>
        <w:t xml:space="preserve">Результаты внедрения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Zero</w:t>
      </w:r>
      <w:proofErr w:type="spellEnd"/>
      <w:r>
        <w:rPr>
          <w:rFonts w:ascii="Times New Roman" w:eastAsia="Times New Roman" w:hAnsi="Times New Roman" w:cs="Times New Roman"/>
          <w:sz w:val="24"/>
          <w:szCs w:val="24"/>
        </w:rPr>
        <w:t xml:space="preserve"> в Швеции говорят сами за себя: за 10 лет, начиная с 2000 года, количество ДТП сокр</w:t>
      </w:r>
      <w:r>
        <w:rPr>
          <w:rFonts w:ascii="Times New Roman" w:eastAsia="Times New Roman" w:hAnsi="Times New Roman" w:cs="Times New Roman"/>
          <w:sz w:val="24"/>
          <w:szCs w:val="24"/>
        </w:rPr>
        <w:t>атилось на 50%, а количество смертей среди водителей автотранспорта — на 60%. Швеция и  сейчас входит в лидеры стран с самыми безопасными дорогами в мире.</w:t>
      </w:r>
      <w:proofErr w:type="gramEnd"/>
      <w:r>
        <w:rPr>
          <w:rFonts w:ascii="Times New Roman" w:eastAsia="Times New Roman" w:hAnsi="Times New Roman" w:cs="Times New Roman"/>
          <w:sz w:val="24"/>
          <w:szCs w:val="24"/>
        </w:rPr>
        <w:t xml:space="preserve"> На шведских дорогах каждый год погибает только 3 из 100 тысяч граждан против 10 из 100 тысяч в Америк</w:t>
      </w:r>
      <w:r>
        <w:rPr>
          <w:rFonts w:ascii="Times New Roman" w:eastAsia="Times New Roman" w:hAnsi="Times New Roman" w:cs="Times New Roman"/>
          <w:sz w:val="24"/>
          <w:szCs w:val="24"/>
        </w:rPr>
        <w:t>е. В 2009 году Швеция повысила планку, установив промежуточную цель до 2020 вдвое сократить количество смертей в ДТП и на 25% количество тяжелых ранений. Шведские исследователи уже установили, что смертность в ДТП можно снизить на 63% с помощью организации</w:t>
      </w:r>
      <w:r>
        <w:rPr>
          <w:rFonts w:ascii="Times New Roman" w:eastAsia="Times New Roman" w:hAnsi="Times New Roman" w:cs="Times New Roman"/>
          <w:sz w:val="24"/>
          <w:szCs w:val="24"/>
        </w:rPr>
        <w:t xml:space="preserve"> дорожного движения и повышения безопасности транспорта. Например, есть два способа решить проблему безопасности на перекрестках: установление светофора и круговое движение. Первый способ сократит количество ДТП, но увеличит тяжесть происшествий из-за увел</w:t>
      </w:r>
      <w:r>
        <w:rPr>
          <w:rFonts w:ascii="Times New Roman" w:eastAsia="Times New Roman" w:hAnsi="Times New Roman" w:cs="Times New Roman"/>
          <w:sz w:val="24"/>
          <w:szCs w:val="24"/>
        </w:rPr>
        <w:t xml:space="preserve">ичения скорости потока. Второй способ увеличит вероятность ДТП, но сократит риск серьезных аварий, так как машины будут двигаться </w:t>
      </w:r>
      <w:r>
        <w:rPr>
          <w:rFonts w:ascii="Times New Roman" w:eastAsia="Times New Roman" w:hAnsi="Times New Roman" w:cs="Times New Roman"/>
          <w:sz w:val="24"/>
          <w:szCs w:val="24"/>
        </w:rPr>
        <w:lastRenderedPageBreak/>
        <w:t xml:space="preserve">медленнее. И с точки зрения парадигмы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Zero</w:t>
      </w:r>
      <w:proofErr w:type="spellEnd"/>
      <w:r>
        <w:rPr>
          <w:rFonts w:ascii="Times New Roman" w:eastAsia="Times New Roman" w:hAnsi="Times New Roman" w:cs="Times New Roman"/>
          <w:sz w:val="24"/>
          <w:szCs w:val="24"/>
        </w:rPr>
        <w:t>, направленной именно на исключение смертей и тяжелых увечий, второй способ п</w:t>
      </w:r>
      <w:r>
        <w:rPr>
          <w:rFonts w:ascii="Times New Roman" w:eastAsia="Times New Roman" w:hAnsi="Times New Roman" w:cs="Times New Roman"/>
          <w:sz w:val="24"/>
          <w:szCs w:val="24"/>
        </w:rPr>
        <w:t xml:space="preserve">редпочтительнее. </w:t>
      </w:r>
    </w:p>
    <w:p w14:paraId="0000001D" w14:textId="77777777" w:rsidR="000F7AA2" w:rsidRDefault="00524231">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Предпосылки </w:t>
      </w:r>
      <w:proofErr w:type="spellStart"/>
      <w:r>
        <w:rPr>
          <w:rFonts w:ascii="Times New Roman" w:eastAsia="Times New Roman" w:hAnsi="Times New Roman" w:cs="Times New Roman"/>
          <w:b/>
          <w:sz w:val="24"/>
          <w:szCs w:val="24"/>
        </w:rPr>
        <w:t>Vision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Zero</w:t>
      </w:r>
      <w:proofErr w:type="spellEnd"/>
      <w:r>
        <w:rPr>
          <w:rFonts w:ascii="Times New Roman" w:eastAsia="Times New Roman" w:hAnsi="Times New Roman" w:cs="Times New Roman"/>
          <w:b/>
          <w:sz w:val="24"/>
          <w:szCs w:val="24"/>
        </w:rPr>
        <w:t>: внедрение системы безопасности на пороховом заводе “Дюпон”</w:t>
      </w:r>
    </w:p>
    <w:p w14:paraId="0000001E" w14:textId="77777777" w:rsidR="000F7AA2" w:rsidRDefault="0052423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w:t>
      </w:r>
      <w:bookmarkStart w:id="3" w:name="_GoBack"/>
      <w:bookmarkEnd w:id="3"/>
      <w:r>
        <w:rPr>
          <w:rFonts w:ascii="Times New Roman" w:eastAsia="Times New Roman" w:hAnsi="Times New Roman" w:cs="Times New Roman"/>
          <w:sz w:val="24"/>
          <w:szCs w:val="24"/>
        </w:rPr>
        <w:t>новы безопасности труда зародились уже давно, и один из пионеров — американский пороховой завод “Дюпон”, основанный одноименной семьей. В 1815 году на заводе произошел взрыв, в результате которого погибли 36 человек, в том числе друзья основателей. И тог</w:t>
      </w:r>
      <w:r>
        <w:rPr>
          <w:rFonts w:ascii="Times New Roman" w:eastAsia="Times New Roman" w:hAnsi="Times New Roman" w:cs="Times New Roman"/>
          <w:sz w:val="24"/>
          <w:szCs w:val="24"/>
        </w:rPr>
        <w:t>да владелец компании Э.И. Дюпон создал новую философию безопасности, ключевые пункты которой стали основой для современной охраны труда. Одно из его первых решений, которое на первый взгляд может показаться жестким — поселить руководителей вместе с членами</w:t>
      </w:r>
      <w:r>
        <w:rPr>
          <w:rFonts w:ascii="Times New Roman" w:eastAsia="Times New Roman" w:hAnsi="Times New Roman" w:cs="Times New Roman"/>
          <w:sz w:val="24"/>
          <w:szCs w:val="24"/>
        </w:rPr>
        <w:t xml:space="preserve"> семьи на территории завода. Таким </w:t>
      </w:r>
      <w:proofErr w:type="gramStart"/>
      <w:r>
        <w:rPr>
          <w:rFonts w:ascii="Times New Roman" w:eastAsia="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сотрудники получили личную мотивацию соблюдать безопасность на производстве и транслировали ее своим подчиненным. По мнению Э.И. Дюпона, именно руководители работ ответственные за соблюдение правил безопасности. И</w:t>
      </w:r>
      <w:r>
        <w:rPr>
          <w:rFonts w:ascii="Times New Roman" w:eastAsia="Times New Roman" w:hAnsi="Times New Roman" w:cs="Times New Roman"/>
          <w:sz w:val="24"/>
          <w:szCs w:val="24"/>
        </w:rPr>
        <w:t xml:space="preserve"> вот первые принципы, которые были установлены в компании:</w:t>
      </w:r>
    </w:p>
    <w:p w14:paraId="0000001F" w14:textId="77777777" w:rsidR="000F7AA2" w:rsidRDefault="00524231">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сотрудники должны понимать необходимость и важность соблюдения правил безопасности, а также знать о последствиях их нарушения;</w:t>
      </w:r>
    </w:p>
    <w:p w14:paraId="00000020" w14:textId="77777777" w:rsidR="000F7AA2" w:rsidRDefault="00524231">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безопасности решают абсолютно все сотрудники завода;</w:t>
      </w:r>
    </w:p>
    <w:p w14:paraId="00000021" w14:textId="77777777" w:rsidR="000F7AA2" w:rsidRDefault="00524231">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w:t>
      </w:r>
      <w:r>
        <w:rPr>
          <w:rFonts w:ascii="Times New Roman" w:eastAsia="Times New Roman" w:hAnsi="Times New Roman" w:cs="Times New Roman"/>
          <w:sz w:val="24"/>
          <w:szCs w:val="24"/>
        </w:rPr>
        <w:t>ели ответственны за ежедневную работу по обеспечению безопасности среди своих подчиненных;</w:t>
      </w:r>
    </w:p>
    <w:p w14:paraId="00000022" w14:textId="77777777" w:rsidR="000F7AA2" w:rsidRDefault="00524231">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безопасности должна строиться на том, чтобы предотвратить травмы и инциденты еще до того, как они произошли.</w:t>
      </w:r>
    </w:p>
    <w:p w14:paraId="00000023" w14:textId="77777777" w:rsidR="000F7AA2" w:rsidRDefault="0052423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чем через сто лет — в 1940-х годах — комп</w:t>
      </w:r>
      <w:r>
        <w:rPr>
          <w:rFonts w:ascii="Times New Roman" w:eastAsia="Times New Roman" w:hAnsi="Times New Roman" w:cs="Times New Roman"/>
          <w:sz w:val="24"/>
          <w:szCs w:val="24"/>
        </w:rPr>
        <w:t>ания “</w:t>
      </w:r>
      <w:proofErr w:type="spellStart"/>
      <w:r>
        <w:rPr>
          <w:rFonts w:ascii="Times New Roman" w:eastAsia="Times New Roman" w:hAnsi="Times New Roman" w:cs="Times New Roman"/>
          <w:sz w:val="24"/>
          <w:szCs w:val="24"/>
        </w:rPr>
        <w:t>Дюпон</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азработала</w:t>
      </w:r>
      <w:proofErr w:type="spellEnd"/>
      <w:r>
        <w:rPr>
          <w:rFonts w:ascii="Times New Roman" w:eastAsia="Times New Roman" w:hAnsi="Times New Roman" w:cs="Times New Roman"/>
          <w:sz w:val="24"/>
          <w:szCs w:val="24"/>
        </w:rPr>
        <w:t xml:space="preserve"> и установила уже 10 принципов безопасности на работе.</w:t>
      </w:r>
    </w:p>
    <w:p w14:paraId="00000024" w14:textId="77777777" w:rsidR="000F7AA2" w:rsidRDefault="0052423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травмы и профессиональные заболевания можно предотвратить.</w:t>
      </w:r>
    </w:p>
    <w:p w14:paraId="00000025" w14:textId="77777777" w:rsidR="000F7AA2" w:rsidRDefault="0052423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работ несет личную ответственность за соблюдение правил безопасности труда.</w:t>
      </w:r>
    </w:p>
    <w:p w14:paraId="00000026" w14:textId="77777777" w:rsidR="000F7AA2" w:rsidRDefault="0052423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 риски мож</w:t>
      </w:r>
      <w:r>
        <w:rPr>
          <w:rFonts w:ascii="Times New Roman" w:eastAsia="Times New Roman" w:hAnsi="Times New Roman" w:cs="Times New Roman"/>
          <w:sz w:val="24"/>
          <w:szCs w:val="24"/>
        </w:rPr>
        <w:t>но и нужно контролировать с помощью своевременной идентификации потенциальной опасности.</w:t>
      </w:r>
    </w:p>
    <w:p w14:paraId="00000027" w14:textId="77777777" w:rsidR="000F7AA2" w:rsidRDefault="0052423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Сотрудники обязаны соблюдать требования безопасности.</w:t>
      </w:r>
    </w:p>
    <w:p w14:paraId="00000028" w14:textId="77777777" w:rsidR="000F7AA2" w:rsidRDefault="0052423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сотрудники должны быть обучены безопасным способам работы.</w:t>
      </w:r>
    </w:p>
    <w:p w14:paraId="00000029" w14:textId="77777777" w:rsidR="000F7AA2" w:rsidRDefault="0052423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обязательно проводить аудиты безопаснос</w:t>
      </w:r>
      <w:r>
        <w:rPr>
          <w:rFonts w:ascii="Times New Roman" w:eastAsia="Times New Roman" w:hAnsi="Times New Roman" w:cs="Times New Roman"/>
          <w:sz w:val="24"/>
          <w:szCs w:val="24"/>
        </w:rPr>
        <w:t>ти.</w:t>
      </w:r>
    </w:p>
    <w:p w14:paraId="0000002A" w14:textId="77777777" w:rsidR="000F7AA2" w:rsidRDefault="0052423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быстро исключать все отклонения от требований безопасности.</w:t>
      </w:r>
    </w:p>
    <w:p w14:paraId="0000002B" w14:textId="77777777" w:rsidR="000F7AA2" w:rsidRDefault="0052423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Главное в программе безопасности — это люди.</w:t>
      </w:r>
    </w:p>
    <w:p w14:paraId="0000002C" w14:textId="77777777" w:rsidR="000F7AA2" w:rsidRDefault="0052423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технику безопасности необходимо не только на работе, но и в быту. Это позволяет дисциплинировать сотрудников и прививает привы</w:t>
      </w:r>
      <w:r>
        <w:rPr>
          <w:rFonts w:ascii="Times New Roman" w:eastAsia="Times New Roman" w:hAnsi="Times New Roman" w:cs="Times New Roman"/>
          <w:sz w:val="24"/>
          <w:szCs w:val="24"/>
        </w:rPr>
        <w:t>чку, которая может спасти жизнь.</w:t>
      </w:r>
    </w:p>
    <w:p w14:paraId="0000002D" w14:textId="46DDE51A" w:rsidR="000F7AA2" w:rsidRDefault="0052423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техники безопасности приносит прибыль.</w:t>
      </w:r>
    </w:p>
    <w:p w14:paraId="0000002E" w14:textId="2D5A1D02" w:rsidR="000F7AA2" w:rsidRDefault="003D2B3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w:t>
      </w:r>
      <w:r w:rsidR="00524231">
        <w:rPr>
          <w:rFonts w:ascii="Times New Roman" w:eastAsia="Times New Roman" w:hAnsi="Times New Roman" w:cs="Times New Roman"/>
          <w:sz w:val="24"/>
          <w:szCs w:val="24"/>
        </w:rPr>
        <w:t xml:space="preserve"> сотрудники компании “Дюпон” выделяют несколько значимых правил для руководителей, которые существенно влияют на построение грамотной системы управления безопасностью:</w:t>
      </w:r>
    </w:p>
    <w:p w14:paraId="0000002F" w14:textId="77777777" w:rsidR="000F7AA2" w:rsidRDefault="00524231">
      <w:pPr>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Руководство предприятия должно признавать первостепенную важность охраны труда и соблюдения техники безопасности и принимать меры для улучшения ситуации в компании.</w:t>
      </w:r>
    </w:p>
    <w:p w14:paraId="00000030" w14:textId="77777777" w:rsidR="000F7AA2" w:rsidRDefault="00524231">
      <w:pPr>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Руководители должны на личном примере показывать подчиненным свою приверженность безопасно</w:t>
      </w:r>
      <w:r>
        <w:rPr>
          <w:rFonts w:ascii="Times New Roman" w:eastAsia="Times New Roman" w:hAnsi="Times New Roman" w:cs="Times New Roman"/>
          <w:sz w:val="24"/>
          <w:szCs w:val="24"/>
        </w:rPr>
        <w:t>сти.</w:t>
      </w:r>
    </w:p>
    <w:p w14:paraId="00000031" w14:textId="77777777" w:rsidR="000F7AA2" w:rsidRDefault="00524231">
      <w:pPr>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работ каждый день должны напоминать сотрудникам о соблюдении безопасности и следить за обеспечением безопасности на рабочих местах.</w:t>
      </w:r>
    </w:p>
    <w:p w14:paraId="00000032" w14:textId="77777777" w:rsidR="000F7AA2" w:rsidRDefault="0052423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Руководство должно понимать, что результатов можно достигнуть только в том случае, если все сотрудники пре</w:t>
      </w:r>
      <w:r>
        <w:rPr>
          <w:rFonts w:ascii="Times New Roman" w:eastAsia="Times New Roman" w:hAnsi="Times New Roman" w:cs="Times New Roman"/>
          <w:sz w:val="24"/>
          <w:szCs w:val="24"/>
        </w:rPr>
        <w:t>дприятия одинаково признают важность соблюдения мер безопасности и одинаково несут ответственность за исполнение требований.</w:t>
      </w:r>
    </w:p>
    <w:p w14:paraId="00000033" w14:textId="77777777" w:rsidR="000F7AA2" w:rsidRDefault="00524231">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последнее время многие развитые страны присоединились к стратегии </w:t>
      </w:r>
      <w:proofErr w:type="spellStart"/>
      <w:r>
        <w:rPr>
          <w:rFonts w:ascii="Times New Roman" w:eastAsia="Times New Roman" w:hAnsi="Times New Roman" w:cs="Times New Roman"/>
          <w:color w:val="000000"/>
          <w:sz w:val="24"/>
          <w:szCs w:val="24"/>
        </w:rPr>
        <w:t>Vision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Zero</w:t>
      </w:r>
      <w:proofErr w:type="spellEnd"/>
      <w:r>
        <w:rPr>
          <w:rFonts w:ascii="Times New Roman" w:eastAsia="Times New Roman" w:hAnsi="Times New Roman" w:cs="Times New Roman"/>
          <w:color w:val="000000"/>
          <w:sz w:val="24"/>
          <w:szCs w:val="24"/>
        </w:rPr>
        <w:t xml:space="preserve">. В этот список вошли: </w:t>
      </w:r>
      <w:proofErr w:type="gramStart"/>
      <w:r>
        <w:rPr>
          <w:rFonts w:ascii="Times New Roman" w:eastAsia="Times New Roman" w:hAnsi="Times New Roman" w:cs="Times New Roman"/>
          <w:color w:val="000000"/>
          <w:sz w:val="24"/>
          <w:szCs w:val="24"/>
        </w:rPr>
        <w:t>Великобритания, Новая Зеландия, Швейцария, Канада, Норвегия, Дания, Австралия, Финляндия и Люксембург, Сингапур,  Корея.</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white"/>
        </w:rPr>
        <w:t>В декабре 2017 года этот список д</w:t>
      </w:r>
      <w:r>
        <w:rPr>
          <w:rFonts w:ascii="Times New Roman" w:eastAsia="Times New Roman" w:hAnsi="Times New Roman" w:cs="Times New Roman"/>
          <w:sz w:val="24"/>
          <w:szCs w:val="24"/>
          <w:highlight w:val="white"/>
        </w:rPr>
        <w:t xml:space="preserve">ополнила Российская Федерация. Согласно меморандуму Минтруд России стал официальным партнером глобальной кампании Концепции «нулевого травматизма» </w:t>
      </w:r>
    </w:p>
    <w:p w14:paraId="00000034" w14:textId="77777777" w:rsidR="000F7AA2" w:rsidRDefault="00524231">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Надеемся, что в ближайшие годы мы увидим, как стратегия «нулевого травматизма» станет неотъемлемой частью государственной программы РФ и такой важный аспект, как безопасность жизнедеятельности на производстве, не останется на задворках развития.</w:t>
      </w:r>
    </w:p>
    <w:p w14:paraId="00000035" w14:textId="77777777" w:rsidR="000F7AA2" w:rsidRDefault="000F7AA2">
      <w:pPr>
        <w:rPr>
          <w:rFonts w:ascii="Times New Roman" w:eastAsia="Times New Roman" w:hAnsi="Times New Roman" w:cs="Times New Roman"/>
          <w:sz w:val="24"/>
          <w:szCs w:val="24"/>
        </w:rPr>
      </w:pPr>
    </w:p>
    <w:p w14:paraId="00000036" w14:textId="77777777" w:rsidR="000F7AA2" w:rsidRDefault="00524231">
      <w:pPr>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w:t>
      </w:r>
      <w:r>
        <w:rPr>
          <w:rFonts w:ascii="Times New Roman" w:eastAsia="Times New Roman" w:hAnsi="Times New Roman" w:cs="Times New Roman"/>
          <w:b/>
          <w:sz w:val="24"/>
          <w:szCs w:val="24"/>
        </w:rPr>
        <w:t>а</w:t>
      </w:r>
    </w:p>
    <w:p w14:paraId="00000037" w14:textId="77777777" w:rsidR="000F7AA2" w:rsidRDefault="005242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Всемирный конгресс по безопасности и гигиене труда [Электронный ресурс].</w:t>
      </w:r>
      <w:r>
        <w:rPr>
          <w:rFonts w:ascii="Times New Roman" w:eastAsia="Times New Roman" w:hAnsi="Times New Roman" w:cs="Times New Roman"/>
          <w:sz w:val="24"/>
          <w:szCs w:val="24"/>
        </w:rPr>
        <w:br/>
        <w:t xml:space="preserve">URL: </w:t>
      </w:r>
      <w:hyperlink r:id="rId9">
        <w:r>
          <w:rPr>
            <w:rFonts w:ascii="Times New Roman" w:eastAsia="Times New Roman" w:hAnsi="Times New Roman" w:cs="Times New Roman"/>
            <w:color w:val="000000"/>
            <w:sz w:val="24"/>
            <w:szCs w:val="24"/>
          </w:rPr>
          <w:t>http://visionzero.global/2017-world-congress-safety-and-health-work</w:t>
        </w:r>
      </w:hyperlink>
    </w:p>
    <w:p w14:paraId="00000038" w14:textId="77777777" w:rsidR="000F7AA2" w:rsidRDefault="005242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 тр</w:t>
      </w:r>
      <w:r>
        <w:rPr>
          <w:rFonts w:ascii="Times New Roman" w:eastAsia="Times New Roman" w:hAnsi="Times New Roman" w:cs="Times New Roman"/>
          <w:sz w:val="24"/>
          <w:szCs w:val="24"/>
        </w:rPr>
        <w:t xml:space="preserve">уда и социальной защиты РФ. [Электронный ресурс]. URL: </w:t>
      </w:r>
      <w:r>
        <w:rPr>
          <w:rFonts w:ascii="Times New Roman" w:eastAsia="Times New Roman" w:hAnsi="Times New Roman" w:cs="Times New Roman"/>
          <w:color w:val="000000"/>
          <w:sz w:val="24"/>
          <w:szCs w:val="24"/>
        </w:rPr>
        <w:t>https:// rosmintrud.ru/</w:t>
      </w:r>
      <w:proofErr w:type="spellStart"/>
      <w:r>
        <w:rPr>
          <w:rFonts w:ascii="Times New Roman" w:eastAsia="Times New Roman" w:hAnsi="Times New Roman" w:cs="Times New Roman"/>
          <w:color w:val="000000"/>
          <w:sz w:val="24"/>
          <w:szCs w:val="24"/>
        </w:rPr>
        <w:t>labour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safety</w:t>
      </w:r>
      <w:proofErr w:type="spellEnd"/>
      <w:r>
        <w:rPr>
          <w:rFonts w:ascii="Times New Roman" w:eastAsia="Times New Roman" w:hAnsi="Times New Roman" w:cs="Times New Roman"/>
          <w:color w:val="000000"/>
          <w:sz w:val="24"/>
          <w:szCs w:val="24"/>
        </w:rPr>
        <w:t>/261</w:t>
      </w:r>
    </w:p>
    <w:p w14:paraId="00000039" w14:textId="77777777" w:rsidR="000F7AA2" w:rsidRPr="003D2B36" w:rsidRDefault="00524231">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3. Международная организация труда. [Электронный ресурс]. </w:t>
      </w:r>
      <w:r w:rsidRPr="003D2B36">
        <w:rPr>
          <w:rFonts w:ascii="Times New Roman" w:eastAsia="Times New Roman" w:hAnsi="Times New Roman" w:cs="Times New Roman"/>
          <w:sz w:val="24"/>
          <w:szCs w:val="24"/>
          <w:lang w:val="en-US"/>
        </w:rPr>
        <w:t xml:space="preserve">URL:  </w:t>
      </w:r>
      <w:r w:rsidRPr="003D2B36">
        <w:rPr>
          <w:rFonts w:ascii="Times New Roman" w:eastAsia="Times New Roman" w:hAnsi="Times New Roman" w:cs="Times New Roman"/>
          <w:color w:val="000000"/>
          <w:sz w:val="24"/>
          <w:szCs w:val="24"/>
          <w:lang w:val="en-US"/>
        </w:rPr>
        <w:t>http:// www.unrussia.ru/ru/ agencies/</w:t>
      </w:r>
      <w:proofErr w:type="spellStart"/>
      <w:r w:rsidRPr="003D2B36">
        <w:rPr>
          <w:rFonts w:ascii="Times New Roman" w:eastAsia="Times New Roman" w:hAnsi="Times New Roman" w:cs="Times New Roman"/>
          <w:color w:val="000000"/>
          <w:sz w:val="24"/>
          <w:szCs w:val="24"/>
          <w:lang w:val="en-US"/>
        </w:rPr>
        <w:t>mezhdunarodnaya</w:t>
      </w:r>
      <w:proofErr w:type="spellEnd"/>
      <w:r w:rsidRPr="003D2B36">
        <w:rPr>
          <w:rFonts w:ascii="Times New Roman" w:eastAsia="Times New Roman" w:hAnsi="Times New Roman" w:cs="Times New Roman"/>
          <w:color w:val="000000"/>
          <w:sz w:val="24"/>
          <w:szCs w:val="24"/>
          <w:lang w:val="en-US"/>
        </w:rPr>
        <w:t>-</w:t>
      </w:r>
      <w:proofErr w:type="spellStart"/>
      <w:r w:rsidRPr="003D2B36">
        <w:rPr>
          <w:rFonts w:ascii="Times New Roman" w:eastAsia="Times New Roman" w:hAnsi="Times New Roman" w:cs="Times New Roman"/>
          <w:color w:val="000000"/>
          <w:sz w:val="24"/>
          <w:szCs w:val="24"/>
          <w:lang w:val="en-US"/>
        </w:rPr>
        <w:t>organizatsiya</w:t>
      </w:r>
      <w:proofErr w:type="spellEnd"/>
      <w:r w:rsidRPr="003D2B36">
        <w:rPr>
          <w:rFonts w:ascii="Times New Roman" w:eastAsia="Times New Roman" w:hAnsi="Times New Roman" w:cs="Times New Roman"/>
          <w:color w:val="000000"/>
          <w:sz w:val="24"/>
          <w:szCs w:val="24"/>
          <w:lang w:val="en-US"/>
        </w:rPr>
        <w:t>-</w:t>
      </w:r>
      <w:proofErr w:type="spellStart"/>
      <w:r w:rsidRPr="003D2B36">
        <w:rPr>
          <w:rFonts w:ascii="Times New Roman" w:eastAsia="Times New Roman" w:hAnsi="Times New Roman" w:cs="Times New Roman"/>
          <w:color w:val="000000"/>
          <w:sz w:val="24"/>
          <w:szCs w:val="24"/>
          <w:lang w:val="en-US"/>
        </w:rPr>
        <w:t>truda</w:t>
      </w:r>
      <w:proofErr w:type="spellEnd"/>
      <w:r w:rsidRPr="003D2B36">
        <w:rPr>
          <w:rFonts w:ascii="Times New Roman" w:eastAsia="Times New Roman" w:hAnsi="Times New Roman" w:cs="Times New Roman"/>
          <w:color w:val="000000"/>
          <w:sz w:val="24"/>
          <w:szCs w:val="24"/>
          <w:lang w:val="en-US"/>
        </w:rPr>
        <w:t>-mot</w:t>
      </w:r>
    </w:p>
    <w:p w14:paraId="0000003A" w14:textId="77777777" w:rsidR="000F7AA2" w:rsidRDefault="005242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Ванюков А. Ресур</w:t>
      </w:r>
      <w:r>
        <w:rPr>
          <w:rFonts w:ascii="Times New Roman" w:eastAsia="Times New Roman" w:hAnsi="Times New Roman" w:cs="Times New Roman"/>
          <w:sz w:val="24"/>
          <w:szCs w:val="24"/>
        </w:rPr>
        <w:t>сы безопасности «Дюпон. «0» травм и происшествий: формула</w:t>
      </w:r>
      <w:r>
        <w:rPr>
          <w:rFonts w:ascii="Times New Roman" w:eastAsia="Times New Roman" w:hAnsi="Times New Roman" w:cs="Times New Roman"/>
          <w:sz w:val="24"/>
          <w:szCs w:val="24"/>
        </w:rPr>
        <w:br/>
        <w:t>успеха и стратегия устойчивого развития ООО «Дюпон Россия». Сборник материалов Рабочей группы «Бизнес и здоровье общества». [Электронный ресурс].</w:t>
      </w:r>
      <w:r>
        <w:rPr>
          <w:rFonts w:ascii="Times New Roman" w:eastAsia="Times New Roman" w:hAnsi="Times New Roman" w:cs="Times New Roman"/>
          <w:sz w:val="24"/>
          <w:szCs w:val="24"/>
        </w:rPr>
        <w:br/>
        <w:t>URL: http://www.iblfrussia.org/files/Health%20Rus.pd</w:t>
      </w:r>
      <w:r>
        <w:rPr>
          <w:rFonts w:ascii="Times New Roman" w:eastAsia="Times New Roman" w:hAnsi="Times New Roman" w:cs="Times New Roman"/>
          <w:sz w:val="24"/>
          <w:szCs w:val="24"/>
        </w:rPr>
        <w:t>f .</w:t>
      </w:r>
    </w:p>
    <w:p w14:paraId="0000003B" w14:textId="77777777" w:rsidR="000F7AA2" w:rsidRPr="003D2B36" w:rsidRDefault="00524231">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 Лыков И. Управление охраной труда в компании Дюпон // Охрана труда. Практикум</w:t>
      </w:r>
      <w:r w:rsidRPr="003D2B36">
        <w:rPr>
          <w:rFonts w:ascii="Times New Roman" w:eastAsia="Times New Roman" w:hAnsi="Times New Roman" w:cs="Times New Roman"/>
          <w:sz w:val="24"/>
          <w:szCs w:val="24"/>
          <w:lang w:val="en-US"/>
        </w:rPr>
        <w:t>.</w:t>
      </w:r>
      <w:r w:rsidRPr="003D2B36">
        <w:rPr>
          <w:rFonts w:ascii="Times New Roman" w:eastAsia="Times New Roman" w:hAnsi="Times New Roman" w:cs="Times New Roman"/>
          <w:sz w:val="24"/>
          <w:szCs w:val="24"/>
          <w:lang w:val="en-US"/>
        </w:rPr>
        <w:br/>
        <w:t>– 2015. – № 11. – c. 73-79.</w:t>
      </w:r>
    </w:p>
    <w:p w14:paraId="0000003C" w14:textId="77777777" w:rsidR="000F7AA2" w:rsidRPr="003D2B36" w:rsidRDefault="00524231">
      <w:pPr>
        <w:jc w:val="both"/>
        <w:rPr>
          <w:rFonts w:ascii="Times New Roman" w:eastAsia="Times New Roman" w:hAnsi="Times New Roman" w:cs="Times New Roman"/>
          <w:sz w:val="24"/>
          <w:szCs w:val="24"/>
          <w:lang w:val="en-US"/>
        </w:rPr>
      </w:pPr>
      <w:r w:rsidRPr="003D2B36">
        <w:rPr>
          <w:rFonts w:ascii="Times New Roman" w:eastAsia="Times New Roman" w:hAnsi="Times New Roman" w:cs="Times New Roman"/>
          <w:sz w:val="24"/>
          <w:szCs w:val="24"/>
          <w:lang w:val="en-US"/>
        </w:rPr>
        <w:t xml:space="preserve">6. </w:t>
      </w:r>
      <w:proofErr w:type="spellStart"/>
      <w:r w:rsidRPr="003D2B36">
        <w:rPr>
          <w:rFonts w:ascii="Times New Roman" w:eastAsia="Times New Roman" w:hAnsi="Times New Roman" w:cs="Times New Roman"/>
          <w:sz w:val="24"/>
          <w:szCs w:val="24"/>
          <w:lang w:val="en-US"/>
        </w:rPr>
        <w:t>Kristianssena</w:t>
      </w:r>
      <w:proofErr w:type="spellEnd"/>
      <w:r w:rsidRPr="003D2B36">
        <w:rPr>
          <w:rFonts w:ascii="Times New Roman" w:eastAsia="Times New Roman" w:hAnsi="Times New Roman" w:cs="Times New Roman"/>
          <w:sz w:val="24"/>
          <w:szCs w:val="24"/>
          <w:lang w:val="en-US"/>
        </w:rPr>
        <w:t xml:space="preserve"> A.-C., </w:t>
      </w:r>
      <w:proofErr w:type="spellStart"/>
      <w:r w:rsidRPr="003D2B36">
        <w:rPr>
          <w:rFonts w:ascii="Times New Roman" w:eastAsia="Times New Roman" w:hAnsi="Times New Roman" w:cs="Times New Roman"/>
          <w:sz w:val="24"/>
          <w:szCs w:val="24"/>
          <w:lang w:val="en-US"/>
        </w:rPr>
        <w:t>Anderssona</w:t>
      </w:r>
      <w:proofErr w:type="spellEnd"/>
      <w:r w:rsidRPr="003D2B36">
        <w:rPr>
          <w:rFonts w:ascii="Times New Roman" w:eastAsia="Times New Roman" w:hAnsi="Times New Roman" w:cs="Times New Roman"/>
          <w:sz w:val="24"/>
          <w:szCs w:val="24"/>
          <w:lang w:val="en-US"/>
        </w:rPr>
        <w:t xml:space="preserve"> R., </w:t>
      </w:r>
      <w:proofErr w:type="spellStart"/>
      <w:r w:rsidRPr="003D2B36">
        <w:rPr>
          <w:rFonts w:ascii="Times New Roman" w:eastAsia="Times New Roman" w:hAnsi="Times New Roman" w:cs="Times New Roman"/>
          <w:sz w:val="24"/>
          <w:szCs w:val="24"/>
          <w:lang w:val="en-US"/>
        </w:rPr>
        <w:t>Belinc</w:t>
      </w:r>
      <w:proofErr w:type="spellEnd"/>
      <w:r w:rsidRPr="003D2B36">
        <w:rPr>
          <w:rFonts w:ascii="Times New Roman" w:eastAsia="Times New Roman" w:hAnsi="Times New Roman" w:cs="Times New Roman"/>
          <w:sz w:val="24"/>
          <w:szCs w:val="24"/>
          <w:lang w:val="en-US"/>
        </w:rPr>
        <w:t xml:space="preserve"> M.-</w:t>
      </w:r>
      <w:r>
        <w:rPr>
          <w:rFonts w:ascii="Times New Roman" w:eastAsia="Times New Roman" w:hAnsi="Times New Roman" w:cs="Times New Roman"/>
          <w:sz w:val="24"/>
          <w:szCs w:val="24"/>
        </w:rPr>
        <w:t>А</w:t>
      </w:r>
      <w:r w:rsidRPr="003D2B36">
        <w:rPr>
          <w:rFonts w:ascii="Times New Roman" w:eastAsia="Times New Roman" w:hAnsi="Times New Roman" w:cs="Times New Roman"/>
          <w:sz w:val="24"/>
          <w:szCs w:val="24"/>
          <w:lang w:val="en-US"/>
        </w:rPr>
        <w:t>.,</w:t>
      </w:r>
      <w:proofErr w:type="spellStart"/>
      <w:r w:rsidRPr="003D2B36">
        <w:rPr>
          <w:rFonts w:ascii="Times New Roman" w:eastAsia="Times New Roman" w:hAnsi="Times New Roman" w:cs="Times New Roman"/>
          <w:sz w:val="24"/>
          <w:szCs w:val="24"/>
          <w:lang w:val="en-US"/>
        </w:rPr>
        <w:t>Nilsene</w:t>
      </w:r>
      <w:proofErr w:type="spellEnd"/>
      <w:r w:rsidRPr="003D2B36">
        <w:rPr>
          <w:rFonts w:ascii="Times New Roman" w:eastAsia="Times New Roman" w:hAnsi="Times New Roman" w:cs="Times New Roman"/>
          <w:sz w:val="24"/>
          <w:szCs w:val="24"/>
          <w:lang w:val="en-US"/>
        </w:rPr>
        <w:t xml:space="preserve"> P. Swedish Vision Zero policies</w:t>
      </w:r>
      <w:r w:rsidRPr="003D2B36">
        <w:rPr>
          <w:rFonts w:ascii="Times New Roman" w:eastAsia="Times New Roman" w:hAnsi="Times New Roman" w:cs="Times New Roman"/>
          <w:sz w:val="24"/>
          <w:szCs w:val="24"/>
          <w:lang w:val="en-US"/>
        </w:rPr>
        <w:br/>
        <w:t>for safety – A comparative policy content analysis</w:t>
      </w:r>
      <w:r w:rsidRPr="003D2B36">
        <w:rPr>
          <w:rFonts w:ascii="Times New Roman" w:eastAsia="Times New Roman" w:hAnsi="Times New Roman" w:cs="Times New Roman"/>
          <w:sz w:val="24"/>
          <w:szCs w:val="24"/>
          <w:lang w:val="en-US"/>
        </w:rPr>
        <w:t xml:space="preserve"> // Safety Science. </w:t>
      </w:r>
      <w:proofErr w:type="gramStart"/>
      <w:r w:rsidRPr="003D2B36">
        <w:rPr>
          <w:rFonts w:ascii="Times New Roman" w:eastAsia="Times New Roman" w:hAnsi="Times New Roman" w:cs="Times New Roman"/>
          <w:sz w:val="24"/>
          <w:szCs w:val="24"/>
          <w:lang w:val="en-US"/>
        </w:rPr>
        <w:t>– 2018.</w:t>
      </w:r>
      <w:proofErr w:type="gramEnd"/>
      <w:r w:rsidRPr="003D2B36">
        <w:rPr>
          <w:rFonts w:ascii="Times New Roman" w:eastAsia="Times New Roman" w:hAnsi="Times New Roman" w:cs="Times New Roman"/>
          <w:sz w:val="24"/>
          <w:szCs w:val="24"/>
          <w:lang w:val="en-US"/>
        </w:rPr>
        <w:t xml:space="preserve"> </w:t>
      </w:r>
      <w:proofErr w:type="gramStart"/>
      <w:r w:rsidRPr="003D2B36">
        <w:rPr>
          <w:rFonts w:ascii="Times New Roman" w:eastAsia="Times New Roman" w:hAnsi="Times New Roman" w:cs="Times New Roman"/>
          <w:sz w:val="24"/>
          <w:szCs w:val="24"/>
          <w:lang w:val="en-US"/>
        </w:rPr>
        <w:t>– № 103.</w:t>
      </w:r>
      <w:proofErr w:type="gramEnd"/>
      <w:r w:rsidRPr="003D2B36">
        <w:rPr>
          <w:rFonts w:ascii="Times New Roman" w:eastAsia="Times New Roman" w:hAnsi="Times New Roman" w:cs="Times New Roman"/>
          <w:sz w:val="24"/>
          <w:szCs w:val="24"/>
          <w:lang w:val="en-US"/>
        </w:rPr>
        <w:t xml:space="preserve"> –</w:t>
      </w:r>
      <w:r w:rsidRPr="003D2B36">
        <w:rPr>
          <w:rFonts w:ascii="Times New Roman" w:eastAsia="Times New Roman" w:hAnsi="Times New Roman" w:cs="Times New Roman"/>
          <w:sz w:val="24"/>
          <w:szCs w:val="24"/>
          <w:lang w:val="en-US"/>
        </w:rPr>
        <w:br/>
        <w:t>p. 260-269</w:t>
      </w:r>
    </w:p>
    <w:sectPr w:rsidR="000F7AA2" w:rsidRPr="003D2B36">
      <w:pgSz w:w="11906" w:h="16838"/>
      <w:pgMar w:top="1134" w:right="1133" w:bottom="539"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64B"/>
    <w:multiLevelType w:val="multilevel"/>
    <w:tmpl w:val="3420F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527B49"/>
    <w:multiLevelType w:val="multilevel"/>
    <w:tmpl w:val="C1846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39D4856"/>
    <w:multiLevelType w:val="multilevel"/>
    <w:tmpl w:val="B1B87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CF410B"/>
    <w:multiLevelType w:val="multilevel"/>
    <w:tmpl w:val="24AAD81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6B4917F2"/>
    <w:multiLevelType w:val="multilevel"/>
    <w:tmpl w:val="A6CA0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F7AA2"/>
    <w:rsid w:val="000F7AA2"/>
    <w:rsid w:val="003D2B36"/>
    <w:rsid w:val="00524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DC0F63"/>
    <w:rPr>
      <w:color w:val="0000FF" w:themeColor="hyperlink"/>
      <w:u w:val="single"/>
    </w:rPr>
  </w:style>
  <w:style w:type="character" w:customStyle="1" w:styleId="zgwrf">
    <w:name w:val="zgwrf"/>
    <w:basedOn w:val="a0"/>
    <w:rsid w:val="00E52D10"/>
  </w:style>
  <w:style w:type="paragraph" w:styleId="a5">
    <w:name w:val="Normal (Web)"/>
    <w:basedOn w:val="a"/>
    <w:uiPriority w:val="99"/>
    <w:unhideWhenUsed/>
    <w:rsid w:val="00DA7F5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E66CA"/>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DC0F63"/>
    <w:rPr>
      <w:color w:val="0000FF" w:themeColor="hyperlink"/>
      <w:u w:val="single"/>
    </w:rPr>
  </w:style>
  <w:style w:type="character" w:customStyle="1" w:styleId="zgwrf">
    <w:name w:val="zgwrf"/>
    <w:basedOn w:val="a0"/>
    <w:rsid w:val="00E52D10"/>
  </w:style>
  <w:style w:type="paragraph" w:styleId="a5">
    <w:name w:val="Normal (Web)"/>
    <w:basedOn w:val="a"/>
    <w:uiPriority w:val="99"/>
    <w:unhideWhenUsed/>
    <w:rsid w:val="00DA7F5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E66CA"/>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tepanchenko_1994@mail.ru" TargetMode="External"/><Relationship Id="rId3" Type="http://schemas.openxmlformats.org/officeDocument/2006/relationships/styles" Target="styles.xml"/><Relationship Id="rId7" Type="http://schemas.openxmlformats.org/officeDocument/2006/relationships/hyperlink" Target="https://www.google.com/search?q=%D0%A1%D0%B0%D0%BD%D0%BA%D1%82-%D0%9F%D0%B5%D1%82%D0%B5%D1%80%D0%B1%D1%83%D1%80%D0%B3%D1%81%D0%BA%D0%B8%D0%B9+%D0%93%D0%BE%D1%81%D1%83%D0%B4%D0%B0%D1%80%D1%81%D1%82%D0%B2%D0%B5%D0%BD%D0%BD%D1%8B%D0%B9+%D0%90%D0%B3%D1%80%D0%B0%D1%80%D0%BD%D1%8B%D0%B9+%D1%83%D0%BD%D0%B8%D0%B2%D0%B5%D1%80%D1%81%D0%B8%D1%82%D0%B5%D1%82&amp;oq=%D0%A1%D0%B0%D0%BD%D0%BA%D1%82-%D0%9F%D0%B5%D1%82%D0%B5%D1%80%D0%B1%D1%83%D1%80%D0%B3%D1%81%D0%BA%D0%B8%D0%B9+%D0%93%D0%BE%D1%81%D1%83%D0%B4%D0%B0%D1%80%D1%81%D1%82%D0%B2%D0%B5%D0%BD%D0%BD%D1%8B%D0%B9+%D0%90%D0%B3%D1%80%D0%B0%D1%80%D0%BD%D1%8B%D0%B9+%D1%83%D0%BD%D0%B8%D0%B2%D0%B5%D1%80%D1%81%D0%B8%D1%82%D0%B5%D1%82&amp;aqs=chrome..69i57j46j0l3j69i61l3.740j0j7&amp;sourceid=chrome&amp;ie=UT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isionzero.global/2017-world-congress-safety-and-health-w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342xGXsGX0jjqwXIUUNt35djA==">AMUW2mUbwnL2Sju3mLFEy8A0nyVvMxZOKOhRaIccR5FVD/PnU2Mna4DkavbKJ/39DIKckTMO2Sw4muCkQAKfMB2Nq1BMSbPpjz1YOkX0G4Wvb2VWIZO4ERrkN32rwTmR2El2Phl0y11+lasU5rFMbCGRDkCpfKlr378etdV9CtgPw3OD5yh73G8=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1758</Words>
  <Characters>10022</Characters>
  <Application>Microsoft Office Word</Application>
  <DocSecurity>0</DocSecurity>
  <Lines>83</Lines>
  <Paragraphs>23</Paragraphs>
  <ScaleCrop>false</ScaleCrop>
  <Company>SPecialiST RePack</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dcterms:created xsi:type="dcterms:W3CDTF">2020-05-03T12:05:00Z</dcterms:created>
  <dcterms:modified xsi:type="dcterms:W3CDTF">2020-05-03T20:59:00Z</dcterms:modified>
</cp:coreProperties>
</file>